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985" w:tblpY="2508"/>
        <w:tblOverlap w:val="never"/>
        <w:tblW w:w="10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75"/>
        <w:gridCol w:w="2670"/>
        <w:gridCol w:w="2085"/>
        <w:gridCol w:w="3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exact"/>
        </w:trPr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eastAsia="zh-CN"/>
              </w:rPr>
              <w:t>住宅小区名称</w:t>
            </w: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eastAsia="zh-CN"/>
              </w:rPr>
              <w:t>地址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exact"/>
        </w:trPr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eastAsia="zh-CN"/>
              </w:rPr>
              <w:t>建设单位名称</w:t>
            </w: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eastAsia="zh-CN"/>
              </w:rPr>
              <w:t>地址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exact"/>
        </w:trPr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eastAsia="zh-CN"/>
              </w:rPr>
              <w:t>建设单位联系人</w:t>
            </w: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eastAsia="zh-CN"/>
              </w:rPr>
              <w:t>联系电话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exact"/>
        </w:trPr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eastAsia="zh-CN"/>
              </w:rPr>
              <w:t>业主委员会联系人</w:t>
            </w: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eastAsia="zh-CN"/>
              </w:rPr>
              <w:t>联系电话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exact"/>
        </w:trPr>
        <w:tc>
          <w:tcPr>
            <w:tcW w:w="1012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  <w:t>停车位租赁价格调整方案主要内容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exact"/>
        </w:trPr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eastAsia="zh-CN"/>
              </w:rPr>
              <w:t>类型</w:t>
            </w: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eastAsia="zh-CN"/>
              </w:rPr>
              <w:t>数量（个）</w:t>
            </w: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eastAsia="zh-CN"/>
              </w:rPr>
              <w:t>调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eastAsia="zh-CN"/>
              </w:rPr>
              <w:t>整前（元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val="en-US" w:eastAsia="zh-CN"/>
              </w:rPr>
              <w:t>/月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eastAsia="zh-CN"/>
              </w:rPr>
              <w:t>调整后（元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val="en-US" w:eastAsia="zh-CN"/>
              </w:rPr>
              <w:t>/月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exact"/>
        </w:trPr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eastAsia="zh-CN"/>
              </w:rPr>
              <w:t>标准车位</w:t>
            </w: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exact"/>
        </w:trPr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eastAsia="zh-CN"/>
              </w:rPr>
              <w:t>子母车位</w:t>
            </w: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exact"/>
        </w:trPr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eastAsia="zh-CN"/>
              </w:rPr>
              <w:t>微型车位</w:t>
            </w: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exact"/>
        </w:trPr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eastAsia="zh-CN"/>
              </w:rPr>
              <w:t>充电桩车位</w:t>
            </w: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exact"/>
        </w:trPr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eastAsia="zh-CN"/>
              </w:rPr>
              <w:t>机械式车位</w:t>
            </w: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exact"/>
        </w:trPr>
        <w:tc>
          <w:tcPr>
            <w:tcW w:w="2175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val="en-US" w:eastAsia="zh-CN"/>
              </w:rPr>
              <w:t>......</w:t>
            </w: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exact"/>
        </w:trPr>
        <w:tc>
          <w:tcPr>
            <w:tcW w:w="1012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  <w:t>调整后的停车位租赁价格将于　　　　年　　　月　　日起实施。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052" w:hRule="atLeast"/>
        </w:trPr>
        <w:tc>
          <w:tcPr>
            <w:tcW w:w="10125" w:type="dxa"/>
            <w:gridSpan w:val="4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375" w:afterAutospacing="0" w:line="315" w:lineRule="atLeast"/>
              <w:ind w:left="0" w:right="0" w:firstLine="480"/>
              <w:jc w:val="both"/>
              <w:rPr>
                <w:rFonts w:ascii="Calibri" w:hAnsi="Calibri" w:cs="Calibri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  <w:t>上述停车位租赁价格调价方案经我单位与小区业主大会协商确定，备案提交的所有资料均真实有效，特申请备案。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375" w:afterAutospacing="0" w:line="315" w:lineRule="atLeast"/>
              <w:ind w:left="0" w:right="0" w:firstLine="480"/>
              <w:jc w:val="both"/>
              <w:rPr>
                <w:rFonts w:hint="default" w:ascii="Calibri" w:hAnsi="Calibri" w:cs="Calibri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  <w:t>　　　附：１、停车位租赁价格调整方案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375" w:afterAutospacing="0" w:line="315" w:lineRule="atLeast"/>
              <w:ind w:left="0" w:right="0" w:firstLine="480"/>
              <w:jc w:val="both"/>
              <w:rPr>
                <w:rFonts w:hint="default" w:ascii="Calibri" w:hAnsi="Calibri" w:cs="Calibri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  <w:t>　　　　　２、业主大会关于同意停车位租赁价格调整方案的决定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375" w:afterAutospacing="0"/>
              <w:ind w:left="0" w:right="0" w:firstLine="480"/>
              <w:jc w:val="both"/>
              <w:rPr>
                <w:rFonts w:hint="default" w:ascii="Calibri" w:hAnsi="Calibri" w:cs="Calibri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375" w:afterAutospacing="0"/>
              <w:ind w:left="0" w:right="0" w:firstLine="480"/>
              <w:jc w:val="both"/>
              <w:rPr>
                <w:rFonts w:hint="default" w:ascii="Calibri" w:hAnsi="Calibri" w:cs="Calibri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  <w:t>　　　　　　　　　　　　　　　　　　　建设单位（盖章）                      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375" w:afterAutospacing="0"/>
              <w:ind w:left="0" w:right="0" w:firstLine="480"/>
              <w:jc w:val="center"/>
              <w:rPr>
                <w:rFonts w:hint="default" w:ascii="Calibri" w:hAnsi="Calibri" w:cs="Calibri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375" w:afterAutospacing="0"/>
              <w:ind w:left="0" w:right="0" w:firstLine="480"/>
              <w:jc w:val="center"/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  <w:t>年  </w: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  <w:t xml:space="preserve">  月 </w: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  <w:t>   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375" w:afterAutospacing="0"/>
              <w:ind w:left="0" w:right="0" w:firstLine="480"/>
              <w:jc w:val="center"/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</w:p>
        </w:tc>
      </w:tr>
    </w:tbl>
    <w:p>
      <w:pPr>
        <w:jc w:val="center"/>
        <w:rPr>
          <w:rStyle w:val="6"/>
          <w:rFonts w:ascii="华文中宋" w:hAnsi="华文中宋" w:eastAsia="华文中宋" w:cs="华文中宋"/>
          <w:b/>
          <w:bCs/>
          <w:i w:val="0"/>
          <w:iCs w:val="0"/>
          <w:caps w:val="0"/>
          <w:color w:val="444444"/>
          <w:spacing w:val="0"/>
          <w:sz w:val="36"/>
          <w:szCs w:val="36"/>
          <w:shd w:val="clear" w:fill="FFFFFF"/>
        </w:rPr>
      </w:pPr>
      <w:r>
        <w:rPr>
          <w:rStyle w:val="6"/>
          <w:rFonts w:ascii="华文中宋" w:hAnsi="华文中宋" w:eastAsia="华文中宋" w:cs="华文中宋"/>
          <w:b/>
          <w:bCs/>
          <w:i w:val="0"/>
          <w:iCs w:val="0"/>
          <w:caps w:val="0"/>
          <w:color w:val="444444"/>
          <w:spacing w:val="0"/>
          <w:sz w:val="36"/>
          <w:szCs w:val="36"/>
          <w:shd w:val="clear" w:fill="FFFFFF"/>
        </w:rPr>
        <w:t>建设单位所有停车位租赁价格备案申请表（样张）</w:t>
      </w:r>
    </w:p>
    <w:p>
      <w:pPr>
        <w:tabs>
          <w:tab w:val="left" w:pos="614"/>
        </w:tabs>
        <w:bidi w:val="0"/>
        <w:jc w:val="left"/>
        <w:rPr>
          <w:rStyle w:val="6"/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444444"/>
          <w:spacing w:val="0"/>
          <w:sz w:val="36"/>
          <w:szCs w:val="36"/>
          <w:shd w:val="clear" w:fill="FFFFFF"/>
          <w:lang w:eastAsia="zh-CN"/>
        </w:rPr>
      </w:pPr>
    </w:p>
    <w:p>
      <w:pPr>
        <w:bidi w:val="0"/>
        <w:ind w:firstLine="396" w:firstLineChars="0"/>
        <w:jc w:val="left"/>
        <w:rPr>
          <w:rStyle w:val="6"/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444444"/>
          <w:spacing w:val="0"/>
          <w:sz w:val="36"/>
          <w:szCs w:val="36"/>
          <w:shd w:val="clear" w:fill="FFFFFF"/>
          <w:lang w:eastAsia="zh-CN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请将此表（附相关材料）报小区属地区房屋行政管理部门备案。</w:t>
      </w:r>
    </w:p>
    <w:sectPr>
      <w:pgSz w:w="11906" w:h="16838"/>
      <w:pgMar w:top="1440" w:right="1800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B4DC9"/>
    <w:rsid w:val="44B233D9"/>
    <w:rsid w:val="49372BE2"/>
    <w:rsid w:val="7A9D2D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terms:modified xsi:type="dcterms:W3CDTF">2021-10-27T03:48:47Z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28F82D2A98D54ECBB8A844A97F211242</vt:lpwstr>
  </property>
</Properties>
</file>